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4870" w14:textId="77777777" w:rsidR="003D2B43" w:rsidRPr="00001C14" w:rsidRDefault="003D2B43" w:rsidP="003D2B43">
      <w:pPr>
        <w:jc w:val="center"/>
        <w:rPr>
          <w:rFonts w:ascii="Arial" w:hAnsi="Arial" w:cs="Arial"/>
        </w:rPr>
      </w:pPr>
      <w:r w:rsidRPr="00001C14">
        <w:rPr>
          <w:rFonts w:ascii="Arial" w:hAnsi="Arial" w:cs="Arial"/>
        </w:rPr>
        <w:t>CHAIRS REPORT PART 1</w:t>
      </w:r>
    </w:p>
    <w:p w14:paraId="604EC295" w14:textId="77777777" w:rsidR="003D2B43" w:rsidRPr="00001C14" w:rsidRDefault="003D2B43" w:rsidP="003D2B43">
      <w:pPr>
        <w:jc w:val="both"/>
        <w:rPr>
          <w:rFonts w:ascii="Arial" w:hAnsi="Arial" w:cs="Arial"/>
        </w:rPr>
      </w:pPr>
    </w:p>
    <w:p w14:paraId="488BBC6C" w14:textId="77777777" w:rsidR="003D2B43" w:rsidRPr="00001C14" w:rsidRDefault="003D2B43" w:rsidP="003D2B43">
      <w:pPr>
        <w:jc w:val="both"/>
        <w:rPr>
          <w:rFonts w:ascii="Arial" w:hAnsi="Arial" w:cs="Arial"/>
          <w:b/>
          <w:bCs/>
        </w:rPr>
      </w:pPr>
      <w:r w:rsidRPr="00001C14">
        <w:rPr>
          <w:rFonts w:ascii="Arial" w:hAnsi="Arial" w:cs="Arial"/>
          <w:b/>
          <w:bCs/>
        </w:rPr>
        <w:t>HW in Greater Manchester</w:t>
      </w:r>
    </w:p>
    <w:p w14:paraId="33C86376" w14:textId="77777777" w:rsidR="003D2B43" w:rsidRPr="00001C14" w:rsidRDefault="003D2B43" w:rsidP="003D2B43">
      <w:pPr>
        <w:jc w:val="both"/>
        <w:rPr>
          <w:rFonts w:ascii="Arial" w:hAnsi="Arial" w:cs="Arial"/>
        </w:rPr>
      </w:pPr>
    </w:p>
    <w:p w14:paraId="299C72BF" w14:textId="77777777" w:rsidR="003D2B43" w:rsidRPr="00001C14" w:rsidRDefault="003D2B43" w:rsidP="003D2B43">
      <w:pPr>
        <w:jc w:val="both"/>
        <w:rPr>
          <w:rFonts w:ascii="Arial" w:hAnsi="Arial" w:cs="Arial"/>
        </w:rPr>
      </w:pPr>
      <w:r w:rsidRPr="00001C14">
        <w:rPr>
          <w:rFonts w:ascii="Arial" w:hAnsi="Arial" w:cs="Arial"/>
        </w:rPr>
        <w:t>NCA Partnership</w:t>
      </w:r>
    </w:p>
    <w:p w14:paraId="71EACACC" w14:textId="77777777" w:rsidR="003D2B43" w:rsidRPr="00001C14" w:rsidRDefault="003D2B43" w:rsidP="003D2B43">
      <w:pPr>
        <w:jc w:val="both"/>
        <w:rPr>
          <w:rFonts w:ascii="Arial" w:hAnsi="Arial" w:cs="Arial"/>
        </w:rPr>
      </w:pPr>
    </w:p>
    <w:p w14:paraId="5772E3E7" w14:textId="77777777" w:rsidR="003D2B43" w:rsidRPr="00001C14" w:rsidRDefault="003D2B43" w:rsidP="003D2B43">
      <w:pPr>
        <w:jc w:val="both"/>
        <w:rPr>
          <w:rFonts w:ascii="Arial" w:hAnsi="Arial" w:cs="Arial"/>
          <w:i/>
          <w:iCs/>
          <w:color w:val="222222"/>
          <w:shd w:val="clear" w:color="auto" w:fill="FFFFFF"/>
        </w:rPr>
      </w:pPr>
      <w:r w:rsidRPr="00001C14">
        <w:rPr>
          <w:rFonts w:ascii="Arial" w:hAnsi="Arial" w:cs="Arial"/>
        </w:rPr>
        <w:t>I had previously reported on the cancellation of the NCA Partnership Board meeting with Healthwatches. I wrote to our NCA contact on behalf of all four Healthwatches on 3</w:t>
      </w:r>
      <w:r w:rsidRPr="00001C14">
        <w:rPr>
          <w:rFonts w:ascii="Arial" w:hAnsi="Arial" w:cs="Arial"/>
          <w:vertAlign w:val="superscript"/>
        </w:rPr>
        <w:t>rd</w:t>
      </w:r>
      <w:r w:rsidRPr="00001C14">
        <w:rPr>
          <w:rFonts w:ascii="Arial" w:hAnsi="Arial" w:cs="Arial"/>
        </w:rPr>
        <w:t xml:space="preserve"> November about the delay as follows: </w:t>
      </w:r>
      <w:proofErr w:type="gramStart"/>
      <w:r w:rsidRPr="00001C14">
        <w:rPr>
          <w:rFonts w:ascii="Arial" w:hAnsi="Arial" w:cs="Arial"/>
        </w:rPr>
        <w:t xml:space="preserve">“ </w:t>
      </w:r>
      <w:r w:rsidRPr="00001C14">
        <w:rPr>
          <w:rFonts w:ascii="Arial" w:hAnsi="Arial" w:cs="Arial"/>
          <w:i/>
          <w:iCs/>
          <w:color w:val="222222"/>
          <w:shd w:val="clear" w:color="auto" w:fill="FFFFFF"/>
        </w:rPr>
        <w:t>I</w:t>
      </w:r>
      <w:proofErr w:type="gramEnd"/>
      <w:r w:rsidRPr="00001C14">
        <w:rPr>
          <w:rFonts w:ascii="Arial" w:hAnsi="Arial" w:cs="Arial"/>
          <w:i/>
          <w:iCs/>
          <w:color w:val="222222"/>
          <w:shd w:val="clear" w:color="auto" w:fill="FFFFFF"/>
        </w:rPr>
        <w:t xml:space="preserve"> think the concern is twofold: the particular issues being raised in the CQC letter of 23rd September to Dr Williams around the CQC inspection of the Trust and in any case the principle that we should meet regularly which I'd raised with the Trust previously.”</w:t>
      </w:r>
    </w:p>
    <w:p w14:paraId="6D9DEF0E" w14:textId="77777777" w:rsidR="003D2B43" w:rsidRPr="00001C14" w:rsidRDefault="003D2B43" w:rsidP="003D2B43">
      <w:pPr>
        <w:jc w:val="both"/>
        <w:rPr>
          <w:rFonts w:ascii="Arial" w:hAnsi="Arial" w:cs="Arial"/>
          <w:i/>
          <w:iCs/>
          <w:color w:val="222222"/>
          <w:shd w:val="clear" w:color="auto" w:fill="FFFFFF"/>
        </w:rPr>
      </w:pPr>
    </w:p>
    <w:p w14:paraId="5EE8D9A1" w14:textId="77777777" w:rsidR="003D2B43" w:rsidRPr="00001C14" w:rsidRDefault="003D2B43" w:rsidP="003D2B43">
      <w:pPr>
        <w:jc w:val="both"/>
        <w:rPr>
          <w:rFonts w:ascii="Arial" w:hAnsi="Arial" w:cs="Arial"/>
        </w:rPr>
      </w:pPr>
      <w:r w:rsidRPr="00001C14">
        <w:rPr>
          <w:rFonts w:ascii="Arial" w:hAnsi="Arial" w:cs="Arial"/>
        </w:rPr>
        <w:t xml:space="preserve">I attach a screenshot of the letter which identifies a series of concerns which I expect to feature in the forthcoming CQC report for the NCA. </w:t>
      </w:r>
    </w:p>
    <w:p w14:paraId="25F1E4E9" w14:textId="77777777" w:rsidR="003D2B43" w:rsidRPr="00001C14" w:rsidRDefault="003D2B43" w:rsidP="003D2B43">
      <w:pPr>
        <w:jc w:val="both"/>
        <w:rPr>
          <w:rFonts w:ascii="Arial" w:hAnsi="Arial" w:cs="Arial"/>
        </w:rPr>
      </w:pPr>
    </w:p>
    <w:p w14:paraId="4BE775F1" w14:textId="77777777" w:rsidR="003D2B43" w:rsidRPr="00001C14" w:rsidRDefault="003D2B43" w:rsidP="003D2B43">
      <w:pPr>
        <w:jc w:val="both"/>
        <w:rPr>
          <w:rFonts w:ascii="Arial" w:hAnsi="Arial" w:cs="Arial"/>
        </w:rPr>
      </w:pPr>
      <w:r w:rsidRPr="00001C14">
        <w:rPr>
          <w:rFonts w:ascii="Arial" w:hAnsi="Arial" w:cs="Arial"/>
        </w:rPr>
        <w:t>I have received an apology for the delay, a commitment to restart the Partnership Board meetings and a commitment to discuss the CQC inspection at the next meeting. The meeting date has not yet been agreed.</w:t>
      </w:r>
    </w:p>
    <w:p w14:paraId="09A47A57" w14:textId="77777777" w:rsidR="003D2B43" w:rsidRPr="00001C14" w:rsidRDefault="003D2B43" w:rsidP="003D2B43">
      <w:pPr>
        <w:jc w:val="both"/>
        <w:rPr>
          <w:rFonts w:ascii="Arial" w:hAnsi="Arial" w:cs="Arial"/>
        </w:rPr>
      </w:pPr>
    </w:p>
    <w:p w14:paraId="05F622A4" w14:textId="77777777" w:rsidR="003D2B43" w:rsidRPr="00001C14" w:rsidRDefault="003D2B43" w:rsidP="003D2B43">
      <w:pPr>
        <w:jc w:val="both"/>
        <w:rPr>
          <w:rFonts w:ascii="Arial" w:hAnsi="Arial" w:cs="Arial"/>
          <w:b/>
          <w:bCs/>
        </w:rPr>
      </w:pPr>
      <w:r w:rsidRPr="00001C14">
        <w:rPr>
          <w:rFonts w:ascii="Arial" w:hAnsi="Arial" w:cs="Arial"/>
          <w:b/>
          <w:bCs/>
        </w:rPr>
        <w:t>Greater Manchester Mental Health NHS Foundation Trust</w:t>
      </w:r>
    </w:p>
    <w:p w14:paraId="4E9BA88C" w14:textId="77777777" w:rsidR="003D2B43" w:rsidRPr="00001C14" w:rsidRDefault="003D2B43" w:rsidP="003D2B43">
      <w:pPr>
        <w:jc w:val="both"/>
        <w:rPr>
          <w:rFonts w:ascii="Arial" w:hAnsi="Arial" w:cs="Arial"/>
        </w:rPr>
      </w:pPr>
    </w:p>
    <w:p w14:paraId="449DDAD3" w14:textId="77777777" w:rsidR="003D2B43" w:rsidRPr="00001C14" w:rsidRDefault="003D2B43" w:rsidP="003D2B43">
      <w:pPr>
        <w:jc w:val="both"/>
        <w:rPr>
          <w:rFonts w:ascii="Arial" w:hAnsi="Arial" w:cs="Arial"/>
        </w:rPr>
      </w:pPr>
      <w:r w:rsidRPr="00001C14">
        <w:rPr>
          <w:rFonts w:ascii="Arial" w:hAnsi="Arial" w:cs="Arial"/>
        </w:rPr>
        <w:t xml:space="preserve">Following on from the revelations about the Edenfield Centre mental health care </w:t>
      </w:r>
      <w:hyperlink r:id="rId4" w:history="1">
        <w:r w:rsidRPr="00001C14">
          <w:rPr>
            <w:rStyle w:val="Hyperlink"/>
            <w:rFonts w:ascii="Arial" w:hAnsi="Arial" w:cs="Arial"/>
          </w:rPr>
          <w:t>facility on Panorama</w:t>
        </w:r>
      </w:hyperlink>
      <w:r w:rsidRPr="00001C14">
        <w:rPr>
          <w:rFonts w:ascii="Arial" w:hAnsi="Arial" w:cs="Arial"/>
        </w:rPr>
        <w:t xml:space="preserve"> the GM Mental Health Trust has been placed in special measures by NHS England who will provide “intensive support” which is the highest level of intervention available.</w:t>
      </w:r>
    </w:p>
    <w:p w14:paraId="76E0B3EE" w14:textId="77777777" w:rsidR="003D2B43" w:rsidRPr="00001C14" w:rsidRDefault="003D2B43" w:rsidP="003D2B43">
      <w:pPr>
        <w:jc w:val="both"/>
        <w:rPr>
          <w:rFonts w:ascii="Arial" w:hAnsi="Arial" w:cs="Arial"/>
        </w:rPr>
      </w:pPr>
    </w:p>
    <w:p w14:paraId="2563A527" w14:textId="77777777" w:rsidR="003D2B43" w:rsidRPr="00001C14" w:rsidRDefault="003D2B43" w:rsidP="003D2B43">
      <w:pPr>
        <w:jc w:val="both"/>
        <w:rPr>
          <w:rFonts w:ascii="Arial" w:hAnsi="Arial" w:cs="Arial"/>
        </w:rPr>
      </w:pPr>
      <w:r w:rsidRPr="00001C14">
        <w:rPr>
          <w:rFonts w:ascii="Arial" w:hAnsi="Arial" w:cs="Arial"/>
        </w:rPr>
        <w:t>The Chair of HW in Greater Manchester did write to the Chief Executive of the Trust but has not received a reply. She will have written again by the time of our meeting.</w:t>
      </w:r>
    </w:p>
    <w:p w14:paraId="7AC38E06" w14:textId="77777777" w:rsidR="003D2B43" w:rsidRPr="00001C14" w:rsidRDefault="003D2B43" w:rsidP="003D2B43">
      <w:pPr>
        <w:jc w:val="both"/>
        <w:rPr>
          <w:rFonts w:ascii="Arial" w:hAnsi="Arial" w:cs="Arial"/>
        </w:rPr>
      </w:pPr>
    </w:p>
    <w:p w14:paraId="3B2C799C" w14:textId="77777777" w:rsidR="003D2B43" w:rsidRPr="00001C14" w:rsidRDefault="003D2B43" w:rsidP="003D2B43">
      <w:pPr>
        <w:jc w:val="both"/>
        <w:rPr>
          <w:rFonts w:ascii="Arial" w:hAnsi="Arial" w:cs="Arial"/>
        </w:rPr>
      </w:pPr>
      <w:r w:rsidRPr="00001C14">
        <w:rPr>
          <w:rFonts w:ascii="Arial" w:hAnsi="Arial" w:cs="Arial"/>
        </w:rPr>
        <w:t>I will attend, on Sam’s behalf, the GM Mental Health Partnership Board on Tuesday and will report back at the meeting. I am aware of the Board AGM on Monday next week and have booked to attend (but will review this in light of Tuesdays meeting and our Board discussion).</w:t>
      </w:r>
    </w:p>
    <w:p w14:paraId="34423236" w14:textId="77777777" w:rsidR="003D2B43" w:rsidRPr="00001C14" w:rsidRDefault="003D2B43" w:rsidP="003D2B43">
      <w:pPr>
        <w:jc w:val="both"/>
        <w:rPr>
          <w:rFonts w:ascii="Arial" w:hAnsi="Arial" w:cs="Arial"/>
        </w:rPr>
      </w:pPr>
    </w:p>
    <w:p w14:paraId="6A8D019B" w14:textId="77777777" w:rsidR="003D2B43" w:rsidRPr="00001C14" w:rsidRDefault="003D2B43" w:rsidP="003D2B43">
      <w:pPr>
        <w:jc w:val="both"/>
        <w:rPr>
          <w:rFonts w:ascii="Arial" w:hAnsi="Arial" w:cs="Arial"/>
          <w:b/>
          <w:bCs/>
        </w:rPr>
      </w:pPr>
      <w:r w:rsidRPr="00001C14">
        <w:rPr>
          <w:rFonts w:ascii="Arial" w:hAnsi="Arial" w:cs="Arial"/>
          <w:b/>
          <w:bCs/>
        </w:rPr>
        <w:t>Healthwatch in Greater Manchester</w:t>
      </w:r>
    </w:p>
    <w:p w14:paraId="3E8375CB" w14:textId="77777777" w:rsidR="003D2B43" w:rsidRPr="00001C14" w:rsidRDefault="003D2B43" w:rsidP="003D2B43">
      <w:pPr>
        <w:jc w:val="both"/>
        <w:rPr>
          <w:rFonts w:ascii="Arial" w:hAnsi="Arial" w:cs="Arial"/>
          <w:b/>
          <w:bCs/>
        </w:rPr>
      </w:pPr>
    </w:p>
    <w:p w14:paraId="544AC875" w14:textId="77777777" w:rsidR="003D2B43" w:rsidRPr="00001C14" w:rsidRDefault="003D2B43" w:rsidP="003D2B43">
      <w:pPr>
        <w:jc w:val="both"/>
        <w:rPr>
          <w:rFonts w:ascii="Arial" w:hAnsi="Arial" w:cs="Arial"/>
        </w:rPr>
      </w:pPr>
      <w:r w:rsidRPr="00001C14">
        <w:rPr>
          <w:rFonts w:ascii="Arial" w:hAnsi="Arial" w:cs="Arial"/>
        </w:rPr>
        <w:t>There continues to be progress, albeit it glacial, with the request for funding and recognition with the Greater Manchester Integrated Care System. There will be a presentation to the Integrated Care Board on 21</w:t>
      </w:r>
      <w:r w:rsidRPr="00001C14">
        <w:rPr>
          <w:rFonts w:ascii="Arial" w:hAnsi="Arial" w:cs="Arial"/>
          <w:vertAlign w:val="superscript"/>
        </w:rPr>
        <w:t>st</w:t>
      </w:r>
      <w:r w:rsidRPr="00001C14">
        <w:rPr>
          <w:rFonts w:ascii="Arial" w:hAnsi="Arial" w:cs="Arial"/>
        </w:rPr>
        <w:t xml:space="preserve"> December, and attendance at the Quality and Performance committee on 22</w:t>
      </w:r>
      <w:r w:rsidRPr="00001C14">
        <w:rPr>
          <w:rFonts w:ascii="Arial" w:hAnsi="Arial" w:cs="Arial"/>
          <w:vertAlign w:val="superscript"/>
        </w:rPr>
        <w:t>nd</w:t>
      </w:r>
      <w:r w:rsidRPr="00001C14">
        <w:rPr>
          <w:rFonts w:ascii="Arial" w:hAnsi="Arial" w:cs="Arial"/>
        </w:rPr>
        <w:t xml:space="preserve"> December. The next HW in GM meeting will be in person on 27</w:t>
      </w:r>
      <w:r w:rsidRPr="00001C14">
        <w:rPr>
          <w:rFonts w:ascii="Arial" w:hAnsi="Arial" w:cs="Arial"/>
          <w:vertAlign w:val="superscript"/>
        </w:rPr>
        <w:t>th</w:t>
      </w:r>
      <w:r w:rsidRPr="00001C14">
        <w:rPr>
          <w:rFonts w:ascii="Arial" w:hAnsi="Arial" w:cs="Arial"/>
        </w:rPr>
        <w:t xml:space="preserve"> January.</w:t>
      </w:r>
    </w:p>
    <w:p w14:paraId="53F916EE" w14:textId="77777777" w:rsidR="003D2B43" w:rsidRPr="00001C14" w:rsidRDefault="003D2B43" w:rsidP="003D2B43">
      <w:pPr>
        <w:jc w:val="both"/>
        <w:rPr>
          <w:rFonts w:ascii="Arial" w:hAnsi="Arial" w:cs="Arial"/>
        </w:rPr>
      </w:pPr>
    </w:p>
    <w:p w14:paraId="15F18DEB" w14:textId="77777777" w:rsidR="003D2B43" w:rsidRPr="00001C14" w:rsidRDefault="003D2B43" w:rsidP="003D2B43">
      <w:pPr>
        <w:jc w:val="both"/>
        <w:rPr>
          <w:rFonts w:ascii="Arial" w:hAnsi="Arial" w:cs="Arial"/>
          <w:b/>
          <w:bCs/>
        </w:rPr>
      </w:pPr>
      <w:r w:rsidRPr="00001C14">
        <w:rPr>
          <w:rFonts w:ascii="Arial" w:hAnsi="Arial" w:cs="Arial"/>
          <w:b/>
          <w:bCs/>
        </w:rPr>
        <w:t>Alex Leach</w:t>
      </w:r>
    </w:p>
    <w:p w14:paraId="6EDE2199" w14:textId="77777777" w:rsidR="003D2B43" w:rsidRPr="00001C14" w:rsidRDefault="003D2B43" w:rsidP="003D2B43">
      <w:pPr>
        <w:jc w:val="both"/>
        <w:rPr>
          <w:rFonts w:ascii="Arial" w:hAnsi="Arial" w:cs="Arial"/>
        </w:rPr>
      </w:pPr>
    </w:p>
    <w:p w14:paraId="5ABBD162" w14:textId="77777777" w:rsidR="003D2B43" w:rsidRPr="00001C14" w:rsidRDefault="003D2B43" w:rsidP="003D2B43">
      <w:pPr>
        <w:jc w:val="both"/>
        <w:rPr>
          <w:rFonts w:ascii="Arial" w:hAnsi="Arial" w:cs="Arial"/>
        </w:rPr>
      </w:pPr>
      <w:r w:rsidRPr="00001C14">
        <w:rPr>
          <w:rFonts w:ascii="Arial" w:hAnsi="Arial" w:cs="Arial"/>
        </w:rPr>
        <w:t xml:space="preserve">I’m pleased that Alex has decided to </w:t>
      </w:r>
      <w:proofErr w:type="spellStart"/>
      <w:r w:rsidRPr="00001C14">
        <w:rPr>
          <w:rFonts w:ascii="Arial" w:hAnsi="Arial" w:cs="Arial"/>
        </w:rPr>
        <w:t>rejoin</w:t>
      </w:r>
      <w:proofErr w:type="spellEnd"/>
      <w:r w:rsidRPr="00001C14">
        <w:rPr>
          <w:rFonts w:ascii="Arial" w:hAnsi="Arial" w:cs="Arial"/>
        </w:rPr>
        <w:t xml:space="preserve"> the Healthwatch family as Manager of Healthwatch Tameside. When I have contact </w:t>
      </w:r>
      <w:proofErr w:type="gramStart"/>
      <w:r w:rsidRPr="00001C14">
        <w:rPr>
          <w:rFonts w:ascii="Arial" w:hAnsi="Arial" w:cs="Arial"/>
        </w:rPr>
        <w:t>details</w:t>
      </w:r>
      <w:proofErr w:type="gramEnd"/>
      <w:r w:rsidRPr="00001C14">
        <w:rPr>
          <w:rFonts w:ascii="Arial" w:hAnsi="Arial" w:cs="Arial"/>
        </w:rPr>
        <w:t xml:space="preserve"> I will wish him all the best.</w:t>
      </w:r>
    </w:p>
    <w:p w14:paraId="725C7E88" w14:textId="77777777" w:rsidR="003D2B43" w:rsidRPr="00001C14" w:rsidRDefault="003D2B43" w:rsidP="003D2B43">
      <w:pPr>
        <w:jc w:val="both"/>
        <w:rPr>
          <w:rFonts w:ascii="Arial" w:hAnsi="Arial" w:cs="Arial"/>
        </w:rPr>
      </w:pPr>
    </w:p>
    <w:p w14:paraId="616F10C1" w14:textId="77777777" w:rsidR="003D2B43" w:rsidRDefault="003D2B43" w:rsidP="003D2B43">
      <w:pPr>
        <w:jc w:val="both"/>
        <w:rPr>
          <w:rFonts w:ascii="Arial" w:hAnsi="Arial" w:cs="Arial"/>
          <w:b/>
          <w:bCs/>
        </w:rPr>
      </w:pPr>
    </w:p>
    <w:p w14:paraId="7CE2A4EF" w14:textId="77777777" w:rsidR="003D2B43" w:rsidRDefault="003D2B43" w:rsidP="003D2B43">
      <w:pPr>
        <w:jc w:val="both"/>
        <w:rPr>
          <w:rFonts w:ascii="Arial" w:hAnsi="Arial" w:cs="Arial"/>
          <w:b/>
          <w:bCs/>
        </w:rPr>
      </w:pPr>
    </w:p>
    <w:p w14:paraId="1DDE6973" w14:textId="77777777" w:rsidR="003D2B43" w:rsidRPr="00001C14" w:rsidRDefault="003D2B43" w:rsidP="003D2B43">
      <w:pPr>
        <w:jc w:val="both"/>
        <w:rPr>
          <w:rFonts w:ascii="Arial" w:hAnsi="Arial" w:cs="Arial"/>
          <w:b/>
          <w:bCs/>
        </w:rPr>
      </w:pPr>
      <w:r w:rsidRPr="00001C14">
        <w:rPr>
          <w:rFonts w:ascii="Arial" w:hAnsi="Arial" w:cs="Arial"/>
          <w:b/>
          <w:bCs/>
        </w:rPr>
        <w:lastRenderedPageBreak/>
        <w:t>Meetings</w:t>
      </w:r>
    </w:p>
    <w:p w14:paraId="788027BB" w14:textId="77777777" w:rsidR="003D2B43" w:rsidRPr="00001C14" w:rsidRDefault="003D2B43" w:rsidP="003D2B43">
      <w:pPr>
        <w:jc w:val="both"/>
        <w:rPr>
          <w:rFonts w:ascii="Arial" w:hAnsi="Arial" w:cs="Arial"/>
        </w:rPr>
      </w:pPr>
    </w:p>
    <w:p w14:paraId="678131A9" w14:textId="77777777" w:rsidR="003D2B43" w:rsidRPr="00001C14" w:rsidRDefault="003D2B43" w:rsidP="003D2B43">
      <w:pPr>
        <w:jc w:val="both"/>
        <w:rPr>
          <w:rFonts w:ascii="Arial" w:hAnsi="Arial" w:cs="Arial"/>
        </w:rPr>
      </w:pPr>
      <w:r w:rsidRPr="00001C14">
        <w:rPr>
          <w:rFonts w:ascii="Arial" w:hAnsi="Arial" w:cs="Arial"/>
        </w:rPr>
        <w:t>Sam and I continue to hold regular 121 meetings – 16</w:t>
      </w:r>
      <w:r w:rsidRPr="00001C14">
        <w:rPr>
          <w:rFonts w:ascii="Arial" w:hAnsi="Arial" w:cs="Arial"/>
          <w:vertAlign w:val="superscript"/>
        </w:rPr>
        <w:t>th</w:t>
      </w:r>
      <w:r w:rsidRPr="00001C14">
        <w:rPr>
          <w:rFonts w:ascii="Arial" w:hAnsi="Arial" w:cs="Arial"/>
        </w:rPr>
        <w:t xml:space="preserve"> September, 7</w:t>
      </w:r>
      <w:r w:rsidRPr="00001C14">
        <w:rPr>
          <w:rFonts w:ascii="Arial" w:hAnsi="Arial" w:cs="Arial"/>
          <w:vertAlign w:val="superscript"/>
        </w:rPr>
        <w:t>th</w:t>
      </w:r>
      <w:r w:rsidRPr="00001C14">
        <w:rPr>
          <w:rFonts w:ascii="Arial" w:hAnsi="Arial" w:cs="Arial"/>
        </w:rPr>
        <w:t xml:space="preserve"> October, 4</w:t>
      </w:r>
      <w:r w:rsidRPr="00001C14">
        <w:rPr>
          <w:rFonts w:ascii="Arial" w:hAnsi="Arial" w:cs="Arial"/>
          <w:vertAlign w:val="superscript"/>
        </w:rPr>
        <w:t>th</w:t>
      </w:r>
      <w:r w:rsidRPr="00001C14">
        <w:rPr>
          <w:rFonts w:ascii="Arial" w:hAnsi="Arial" w:cs="Arial"/>
        </w:rPr>
        <w:t xml:space="preserve"> and 25</w:t>
      </w:r>
      <w:r w:rsidRPr="00001C14">
        <w:rPr>
          <w:rFonts w:ascii="Arial" w:hAnsi="Arial" w:cs="Arial"/>
          <w:vertAlign w:val="superscript"/>
        </w:rPr>
        <w:t>th</w:t>
      </w:r>
      <w:r w:rsidRPr="00001C14">
        <w:rPr>
          <w:rFonts w:ascii="Arial" w:hAnsi="Arial" w:cs="Arial"/>
        </w:rPr>
        <w:t xml:space="preserve"> November</w:t>
      </w:r>
    </w:p>
    <w:p w14:paraId="625AFCA1" w14:textId="77777777" w:rsidR="003D2B43" w:rsidRPr="00001C14" w:rsidRDefault="003D2B43" w:rsidP="003D2B43">
      <w:pPr>
        <w:jc w:val="both"/>
        <w:rPr>
          <w:rFonts w:ascii="Arial" w:hAnsi="Arial" w:cs="Arial"/>
        </w:rPr>
      </w:pPr>
    </w:p>
    <w:p w14:paraId="579A9D54" w14:textId="77777777" w:rsidR="003D2B43" w:rsidRPr="00001C14" w:rsidRDefault="003D2B43" w:rsidP="003D2B43">
      <w:pPr>
        <w:jc w:val="both"/>
        <w:rPr>
          <w:rFonts w:ascii="Arial" w:hAnsi="Arial" w:cs="Arial"/>
        </w:rPr>
      </w:pPr>
      <w:r w:rsidRPr="00001C14">
        <w:rPr>
          <w:rFonts w:ascii="Arial" w:hAnsi="Arial" w:cs="Arial"/>
        </w:rPr>
        <w:t>North West Healthwatch – 30</w:t>
      </w:r>
      <w:r w:rsidRPr="00001C14">
        <w:rPr>
          <w:rFonts w:ascii="Arial" w:hAnsi="Arial" w:cs="Arial"/>
          <w:vertAlign w:val="superscript"/>
        </w:rPr>
        <w:t>th</w:t>
      </w:r>
      <w:r w:rsidRPr="00001C14">
        <w:rPr>
          <w:rFonts w:ascii="Arial" w:hAnsi="Arial" w:cs="Arial"/>
        </w:rPr>
        <w:t xml:space="preserve"> September</w:t>
      </w:r>
    </w:p>
    <w:p w14:paraId="61928E7C" w14:textId="77777777" w:rsidR="003D2B43" w:rsidRPr="00001C14" w:rsidRDefault="003D2B43" w:rsidP="003D2B43">
      <w:pPr>
        <w:jc w:val="both"/>
        <w:rPr>
          <w:rFonts w:ascii="Arial" w:hAnsi="Arial" w:cs="Arial"/>
        </w:rPr>
      </w:pPr>
    </w:p>
    <w:p w14:paraId="4E710543" w14:textId="77777777" w:rsidR="003D2B43" w:rsidRPr="00001C14" w:rsidRDefault="003D2B43" w:rsidP="003D2B43">
      <w:pPr>
        <w:jc w:val="both"/>
        <w:rPr>
          <w:rFonts w:ascii="Arial" w:hAnsi="Arial" w:cs="Arial"/>
        </w:rPr>
      </w:pPr>
      <w:r w:rsidRPr="00001C14">
        <w:rPr>
          <w:rFonts w:ascii="Arial" w:hAnsi="Arial" w:cs="Arial"/>
        </w:rPr>
        <w:t>HW in Greater Manchester – 30</w:t>
      </w:r>
      <w:r w:rsidRPr="00001C14">
        <w:rPr>
          <w:rFonts w:ascii="Arial" w:hAnsi="Arial" w:cs="Arial"/>
          <w:vertAlign w:val="superscript"/>
        </w:rPr>
        <w:t>th</w:t>
      </w:r>
      <w:r w:rsidRPr="00001C14">
        <w:rPr>
          <w:rFonts w:ascii="Arial" w:hAnsi="Arial" w:cs="Arial"/>
        </w:rPr>
        <w:t xml:space="preserve"> September, 27</w:t>
      </w:r>
      <w:r w:rsidRPr="00001C14">
        <w:rPr>
          <w:rFonts w:ascii="Arial" w:hAnsi="Arial" w:cs="Arial"/>
          <w:vertAlign w:val="superscript"/>
        </w:rPr>
        <w:t>th</w:t>
      </w:r>
      <w:r w:rsidRPr="00001C14">
        <w:rPr>
          <w:rFonts w:ascii="Arial" w:hAnsi="Arial" w:cs="Arial"/>
        </w:rPr>
        <w:t xml:space="preserve"> October and 25</w:t>
      </w:r>
      <w:r w:rsidRPr="00001C14">
        <w:rPr>
          <w:rFonts w:ascii="Arial" w:hAnsi="Arial" w:cs="Arial"/>
          <w:vertAlign w:val="superscript"/>
        </w:rPr>
        <w:t>th</w:t>
      </w:r>
      <w:r w:rsidRPr="00001C14">
        <w:rPr>
          <w:rFonts w:ascii="Arial" w:hAnsi="Arial" w:cs="Arial"/>
        </w:rPr>
        <w:t xml:space="preserve"> November</w:t>
      </w:r>
    </w:p>
    <w:p w14:paraId="60E3A97D" w14:textId="77777777" w:rsidR="003D2B43" w:rsidRPr="00001C14" w:rsidRDefault="003D2B43" w:rsidP="003D2B43">
      <w:pPr>
        <w:jc w:val="both"/>
        <w:rPr>
          <w:rFonts w:ascii="Arial" w:hAnsi="Arial" w:cs="Arial"/>
        </w:rPr>
      </w:pPr>
    </w:p>
    <w:p w14:paraId="18EA0B8F" w14:textId="77777777" w:rsidR="003D2B43" w:rsidRPr="00001C14" w:rsidRDefault="003D2B43" w:rsidP="003D2B43">
      <w:pPr>
        <w:jc w:val="both"/>
        <w:rPr>
          <w:rFonts w:ascii="Arial" w:hAnsi="Arial" w:cs="Arial"/>
        </w:rPr>
      </w:pPr>
      <w:r w:rsidRPr="00001C14">
        <w:rPr>
          <w:rFonts w:ascii="Arial" w:hAnsi="Arial" w:cs="Arial"/>
        </w:rPr>
        <w:t>HW England Chairs and Board Members meeting – 3</w:t>
      </w:r>
      <w:r w:rsidRPr="00001C14">
        <w:rPr>
          <w:rFonts w:ascii="Arial" w:hAnsi="Arial" w:cs="Arial"/>
          <w:vertAlign w:val="superscript"/>
        </w:rPr>
        <w:t>rd</w:t>
      </w:r>
      <w:r w:rsidRPr="00001C14">
        <w:rPr>
          <w:rFonts w:ascii="Arial" w:hAnsi="Arial" w:cs="Arial"/>
        </w:rPr>
        <w:t xml:space="preserve"> October</w:t>
      </w:r>
    </w:p>
    <w:p w14:paraId="65CA3D0C" w14:textId="77777777" w:rsidR="003D2B43" w:rsidRPr="00001C14" w:rsidRDefault="003D2B43" w:rsidP="003D2B43">
      <w:pPr>
        <w:jc w:val="both"/>
        <w:rPr>
          <w:rFonts w:ascii="Arial" w:hAnsi="Arial" w:cs="Arial"/>
        </w:rPr>
      </w:pPr>
    </w:p>
    <w:p w14:paraId="1A94D5DF" w14:textId="77777777" w:rsidR="003D2B43" w:rsidRPr="00001C14" w:rsidRDefault="003D2B43" w:rsidP="003D2B43">
      <w:pPr>
        <w:jc w:val="both"/>
        <w:rPr>
          <w:rFonts w:ascii="Arial" w:hAnsi="Arial" w:cs="Arial"/>
        </w:rPr>
      </w:pPr>
      <w:r w:rsidRPr="00001C14">
        <w:rPr>
          <w:rFonts w:ascii="Arial" w:hAnsi="Arial" w:cs="Arial"/>
        </w:rPr>
        <w:t>Health and Social Care Scrutiny Panel – 2</w:t>
      </w:r>
      <w:r w:rsidRPr="00001C14">
        <w:rPr>
          <w:rFonts w:ascii="Arial" w:hAnsi="Arial" w:cs="Arial"/>
          <w:vertAlign w:val="superscript"/>
        </w:rPr>
        <w:t>nd</w:t>
      </w:r>
      <w:r w:rsidRPr="00001C14">
        <w:rPr>
          <w:rFonts w:ascii="Arial" w:hAnsi="Arial" w:cs="Arial"/>
        </w:rPr>
        <w:t xml:space="preserve"> November (apologies for 5</w:t>
      </w:r>
      <w:r w:rsidRPr="00001C14">
        <w:rPr>
          <w:rFonts w:ascii="Arial" w:hAnsi="Arial" w:cs="Arial"/>
          <w:vertAlign w:val="superscript"/>
        </w:rPr>
        <w:t>th</w:t>
      </w:r>
      <w:r w:rsidRPr="00001C14">
        <w:rPr>
          <w:rFonts w:ascii="Arial" w:hAnsi="Arial" w:cs="Arial"/>
        </w:rPr>
        <w:t xml:space="preserve"> October)</w:t>
      </w:r>
    </w:p>
    <w:p w14:paraId="5ADD7DB0" w14:textId="77777777" w:rsidR="003D2B43" w:rsidRPr="00001C14" w:rsidRDefault="003D2B43" w:rsidP="003D2B43">
      <w:pPr>
        <w:jc w:val="both"/>
        <w:rPr>
          <w:rFonts w:ascii="Arial" w:hAnsi="Arial" w:cs="Arial"/>
        </w:rPr>
      </w:pPr>
    </w:p>
    <w:p w14:paraId="7E2BB32F" w14:textId="77777777" w:rsidR="003D2B43" w:rsidRPr="00001C14" w:rsidRDefault="003D2B43" w:rsidP="003D2B43">
      <w:pPr>
        <w:jc w:val="both"/>
        <w:rPr>
          <w:rFonts w:ascii="Arial" w:hAnsi="Arial" w:cs="Arial"/>
        </w:rPr>
      </w:pPr>
      <w:r w:rsidRPr="00001C14">
        <w:rPr>
          <w:rFonts w:ascii="Arial" w:hAnsi="Arial" w:cs="Arial"/>
        </w:rPr>
        <w:t>Vice Chair Interview – 21</w:t>
      </w:r>
      <w:r w:rsidRPr="00001C14">
        <w:rPr>
          <w:rFonts w:ascii="Arial" w:hAnsi="Arial" w:cs="Arial"/>
          <w:vertAlign w:val="superscript"/>
        </w:rPr>
        <w:t>st</w:t>
      </w:r>
      <w:r w:rsidRPr="00001C14">
        <w:rPr>
          <w:rFonts w:ascii="Arial" w:hAnsi="Arial" w:cs="Arial"/>
        </w:rPr>
        <w:t xml:space="preserve"> November</w:t>
      </w:r>
    </w:p>
    <w:p w14:paraId="6D8601A4" w14:textId="77777777" w:rsidR="003D2B43" w:rsidRPr="00001C14" w:rsidRDefault="003D2B43" w:rsidP="003D2B43">
      <w:pPr>
        <w:jc w:val="both"/>
        <w:rPr>
          <w:rFonts w:ascii="Arial" w:hAnsi="Arial" w:cs="Arial"/>
        </w:rPr>
      </w:pPr>
    </w:p>
    <w:p w14:paraId="48F9DC40" w14:textId="77777777" w:rsidR="003D2B43" w:rsidRPr="00001C14" w:rsidRDefault="003D2B43" w:rsidP="003D2B43">
      <w:pPr>
        <w:jc w:val="both"/>
        <w:rPr>
          <w:rFonts w:ascii="Arial" w:hAnsi="Arial" w:cs="Arial"/>
        </w:rPr>
      </w:pPr>
      <w:r w:rsidRPr="00001C14">
        <w:rPr>
          <w:rFonts w:ascii="Arial" w:hAnsi="Arial" w:cs="Arial"/>
        </w:rPr>
        <w:t>Finance Committee – 26</w:t>
      </w:r>
      <w:r w:rsidRPr="00001C14">
        <w:rPr>
          <w:rFonts w:ascii="Arial" w:hAnsi="Arial" w:cs="Arial"/>
          <w:vertAlign w:val="superscript"/>
        </w:rPr>
        <w:t>th</w:t>
      </w:r>
      <w:r w:rsidRPr="00001C14">
        <w:rPr>
          <w:rFonts w:ascii="Arial" w:hAnsi="Arial" w:cs="Arial"/>
        </w:rPr>
        <w:t xml:space="preserve"> October</w:t>
      </w:r>
    </w:p>
    <w:p w14:paraId="34835DD7" w14:textId="77777777" w:rsidR="003D2B43" w:rsidRPr="00001C14" w:rsidRDefault="003D2B43" w:rsidP="003D2B43">
      <w:pPr>
        <w:jc w:val="both"/>
        <w:rPr>
          <w:rFonts w:ascii="Arial" w:hAnsi="Arial" w:cs="Arial"/>
        </w:rPr>
      </w:pPr>
    </w:p>
    <w:p w14:paraId="2EB3CBBC" w14:textId="77777777" w:rsidR="003D2B43" w:rsidRPr="00001C14" w:rsidRDefault="003D2B43" w:rsidP="003D2B43">
      <w:pPr>
        <w:jc w:val="both"/>
        <w:rPr>
          <w:rFonts w:ascii="Arial" w:hAnsi="Arial" w:cs="Arial"/>
        </w:rPr>
      </w:pPr>
      <w:r w:rsidRPr="00001C14">
        <w:rPr>
          <w:rFonts w:ascii="Arial" w:hAnsi="Arial" w:cs="Arial"/>
        </w:rPr>
        <w:t>Quarter 2 Performance meeting with Salford CC – 3</w:t>
      </w:r>
      <w:r w:rsidRPr="00001C14">
        <w:rPr>
          <w:rFonts w:ascii="Arial" w:hAnsi="Arial" w:cs="Arial"/>
          <w:vertAlign w:val="superscript"/>
        </w:rPr>
        <w:t>rd</w:t>
      </w:r>
      <w:r w:rsidRPr="00001C14">
        <w:rPr>
          <w:rFonts w:ascii="Arial" w:hAnsi="Arial" w:cs="Arial"/>
        </w:rPr>
        <w:t xml:space="preserve"> November</w:t>
      </w:r>
    </w:p>
    <w:p w14:paraId="429BC1D7" w14:textId="77777777" w:rsidR="003D2B43" w:rsidRPr="00001C14" w:rsidRDefault="003D2B43" w:rsidP="003D2B43">
      <w:pPr>
        <w:jc w:val="both"/>
        <w:rPr>
          <w:rFonts w:ascii="Arial" w:hAnsi="Arial" w:cs="Arial"/>
        </w:rPr>
      </w:pPr>
    </w:p>
    <w:p w14:paraId="6C682713" w14:textId="77777777" w:rsidR="003D2B43" w:rsidRPr="00001C14" w:rsidRDefault="003D2B43" w:rsidP="003D2B43">
      <w:pPr>
        <w:jc w:val="both"/>
        <w:rPr>
          <w:rFonts w:ascii="Arial" w:hAnsi="Arial" w:cs="Arial"/>
        </w:rPr>
      </w:pPr>
      <w:r w:rsidRPr="00001C14">
        <w:rPr>
          <w:rFonts w:ascii="Arial" w:hAnsi="Arial" w:cs="Arial"/>
        </w:rPr>
        <w:t xml:space="preserve">Vice Chair catch </w:t>
      </w:r>
      <w:proofErr w:type="gramStart"/>
      <w:r w:rsidRPr="00001C14">
        <w:rPr>
          <w:rFonts w:ascii="Arial" w:hAnsi="Arial" w:cs="Arial"/>
        </w:rPr>
        <w:t>up  -</w:t>
      </w:r>
      <w:proofErr w:type="gramEnd"/>
      <w:r w:rsidRPr="00001C14">
        <w:rPr>
          <w:rFonts w:ascii="Arial" w:hAnsi="Arial" w:cs="Arial"/>
        </w:rPr>
        <w:t xml:space="preserve"> 28</w:t>
      </w:r>
      <w:r w:rsidRPr="00001C14">
        <w:rPr>
          <w:rFonts w:ascii="Arial" w:hAnsi="Arial" w:cs="Arial"/>
          <w:vertAlign w:val="superscript"/>
        </w:rPr>
        <w:t>th</w:t>
      </w:r>
      <w:r w:rsidRPr="00001C14">
        <w:rPr>
          <w:rFonts w:ascii="Arial" w:hAnsi="Arial" w:cs="Arial"/>
        </w:rPr>
        <w:t xml:space="preserve"> November</w:t>
      </w:r>
    </w:p>
    <w:p w14:paraId="72AFF92A" w14:textId="77777777" w:rsidR="003D2B43" w:rsidRPr="00001C14" w:rsidRDefault="003D2B43" w:rsidP="003D2B43">
      <w:pPr>
        <w:jc w:val="both"/>
        <w:rPr>
          <w:rFonts w:ascii="Arial" w:hAnsi="Arial" w:cs="Arial"/>
        </w:rPr>
      </w:pPr>
    </w:p>
    <w:p w14:paraId="63F6A46F" w14:textId="77777777" w:rsidR="003D2B43" w:rsidRPr="00001C14" w:rsidRDefault="003D2B43" w:rsidP="003D2B43">
      <w:pPr>
        <w:jc w:val="both"/>
        <w:rPr>
          <w:rFonts w:ascii="Arial" w:hAnsi="Arial" w:cs="Arial"/>
        </w:rPr>
      </w:pPr>
    </w:p>
    <w:p w14:paraId="080F30FC" w14:textId="77777777" w:rsidR="003D2B43" w:rsidRPr="00001C14" w:rsidRDefault="003D2B43" w:rsidP="003D2B43">
      <w:pPr>
        <w:jc w:val="both"/>
        <w:rPr>
          <w:rFonts w:ascii="Arial" w:hAnsi="Arial" w:cs="Arial"/>
        </w:rPr>
      </w:pPr>
      <w:r w:rsidRPr="00001C14">
        <w:rPr>
          <w:rFonts w:ascii="Arial" w:hAnsi="Arial" w:cs="Arial"/>
        </w:rPr>
        <w:t>Upcoming meetings:</w:t>
      </w:r>
    </w:p>
    <w:p w14:paraId="49D6F449" w14:textId="77777777" w:rsidR="003D2B43" w:rsidRPr="00001C14" w:rsidRDefault="003D2B43" w:rsidP="003D2B43">
      <w:pPr>
        <w:jc w:val="both"/>
        <w:rPr>
          <w:rFonts w:ascii="Arial" w:hAnsi="Arial" w:cs="Arial"/>
        </w:rPr>
      </w:pPr>
    </w:p>
    <w:p w14:paraId="56666BF6" w14:textId="77777777" w:rsidR="003D2B43" w:rsidRPr="00001C14" w:rsidRDefault="003D2B43" w:rsidP="003D2B43">
      <w:pPr>
        <w:jc w:val="both"/>
        <w:rPr>
          <w:rFonts w:ascii="Arial" w:hAnsi="Arial" w:cs="Arial"/>
        </w:rPr>
      </w:pPr>
      <w:r w:rsidRPr="00001C14">
        <w:rPr>
          <w:rFonts w:ascii="Arial" w:hAnsi="Arial" w:cs="Arial"/>
        </w:rPr>
        <w:t>Greater Manchester Mental Health meeting with HWs – 6</w:t>
      </w:r>
      <w:r w:rsidRPr="00001C14">
        <w:rPr>
          <w:rFonts w:ascii="Arial" w:hAnsi="Arial" w:cs="Arial"/>
          <w:vertAlign w:val="superscript"/>
        </w:rPr>
        <w:t>th</w:t>
      </w:r>
      <w:r w:rsidRPr="00001C14">
        <w:rPr>
          <w:rFonts w:ascii="Arial" w:hAnsi="Arial" w:cs="Arial"/>
        </w:rPr>
        <w:t xml:space="preserve"> December</w:t>
      </w:r>
    </w:p>
    <w:p w14:paraId="3248953C" w14:textId="77777777" w:rsidR="003D2B43" w:rsidRPr="00001C14" w:rsidRDefault="003D2B43" w:rsidP="003D2B43">
      <w:pPr>
        <w:jc w:val="both"/>
        <w:rPr>
          <w:rFonts w:ascii="Arial" w:hAnsi="Arial" w:cs="Arial"/>
        </w:rPr>
      </w:pPr>
    </w:p>
    <w:p w14:paraId="2591E29C" w14:textId="77777777" w:rsidR="003D2B43" w:rsidRPr="00001C14" w:rsidRDefault="003D2B43" w:rsidP="003D2B43">
      <w:pPr>
        <w:jc w:val="both"/>
        <w:rPr>
          <w:rFonts w:ascii="Arial" w:hAnsi="Arial" w:cs="Arial"/>
        </w:rPr>
      </w:pPr>
      <w:r w:rsidRPr="00001C14">
        <w:rPr>
          <w:rFonts w:ascii="Arial" w:hAnsi="Arial" w:cs="Arial"/>
        </w:rPr>
        <w:t>Health and Social Care Scrutiny Panel – 7</w:t>
      </w:r>
      <w:r w:rsidRPr="00001C14">
        <w:rPr>
          <w:rFonts w:ascii="Arial" w:hAnsi="Arial" w:cs="Arial"/>
          <w:vertAlign w:val="superscript"/>
        </w:rPr>
        <w:t>th</w:t>
      </w:r>
      <w:r w:rsidRPr="00001C14">
        <w:rPr>
          <w:rFonts w:ascii="Arial" w:hAnsi="Arial" w:cs="Arial"/>
        </w:rPr>
        <w:t xml:space="preserve"> December</w:t>
      </w:r>
    </w:p>
    <w:p w14:paraId="68AF3CE8" w14:textId="77777777" w:rsidR="003D2B43" w:rsidRPr="00001C14" w:rsidRDefault="003D2B43" w:rsidP="003D2B43">
      <w:pPr>
        <w:jc w:val="both"/>
        <w:rPr>
          <w:rFonts w:ascii="Arial" w:hAnsi="Arial" w:cs="Arial"/>
        </w:rPr>
      </w:pPr>
    </w:p>
    <w:p w14:paraId="25C08000" w14:textId="77777777" w:rsidR="003D2B43" w:rsidRPr="00001C14" w:rsidRDefault="003D2B43" w:rsidP="003D2B43">
      <w:pPr>
        <w:jc w:val="both"/>
        <w:rPr>
          <w:rFonts w:ascii="Arial" w:hAnsi="Arial" w:cs="Arial"/>
        </w:rPr>
      </w:pPr>
      <w:r w:rsidRPr="00001C14">
        <w:rPr>
          <w:rFonts w:ascii="Arial" w:hAnsi="Arial" w:cs="Arial"/>
        </w:rPr>
        <w:t>Salford University Trustee recruitment – 26</w:t>
      </w:r>
      <w:r w:rsidRPr="00001C14">
        <w:rPr>
          <w:rFonts w:ascii="Arial" w:hAnsi="Arial" w:cs="Arial"/>
          <w:vertAlign w:val="superscript"/>
        </w:rPr>
        <w:t>th</w:t>
      </w:r>
      <w:r w:rsidRPr="00001C14">
        <w:rPr>
          <w:rFonts w:ascii="Arial" w:hAnsi="Arial" w:cs="Arial"/>
        </w:rPr>
        <w:t xml:space="preserve"> January</w:t>
      </w:r>
    </w:p>
    <w:p w14:paraId="64FB532B" w14:textId="77777777" w:rsidR="003D2B43" w:rsidRPr="00001C14" w:rsidRDefault="003D2B43" w:rsidP="003D2B43">
      <w:pPr>
        <w:jc w:val="both"/>
        <w:rPr>
          <w:rFonts w:ascii="Arial" w:hAnsi="Arial" w:cs="Arial"/>
        </w:rPr>
      </w:pPr>
    </w:p>
    <w:p w14:paraId="18B28A4A" w14:textId="77777777" w:rsidR="003D2B43" w:rsidRPr="00001C14" w:rsidRDefault="003D2B43" w:rsidP="003D2B43">
      <w:pPr>
        <w:jc w:val="both"/>
        <w:rPr>
          <w:rFonts w:ascii="Arial" w:hAnsi="Arial" w:cs="Arial"/>
        </w:rPr>
      </w:pPr>
      <w:r w:rsidRPr="00001C14">
        <w:rPr>
          <w:rFonts w:ascii="Arial" w:hAnsi="Arial" w:cs="Arial"/>
        </w:rPr>
        <w:t>North West Healthwatch – 27</w:t>
      </w:r>
      <w:r w:rsidRPr="00001C14">
        <w:rPr>
          <w:rFonts w:ascii="Arial" w:hAnsi="Arial" w:cs="Arial"/>
          <w:vertAlign w:val="superscript"/>
        </w:rPr>
        <w:t>th</w:t>
      </w:r>
      <w:r w:rsidRPr="00001C14">
        <w:rPr>
          <w:rFonts w:ascii="Arial" w:hAnsi="Arial" w:cs="Arial"/>
        </w:rPr>
        <w:t xml:space="preserve"> January</w:t>
      </w:r>
    </w:p>
    <w:p w14:paraId="1470016B" w14:textId="77777777" w:rsidR="003D2B43" w:rsidRPr="00001C14" w:rsidRDefault="003D2B43" w:rsidP="003D2B43">
      <w:pPr>
        <w:jc w:val="both"/>
        <w:rPr>
          <w:rFonts w:ascii="Arial" w:hAnsi="Arial" w:cs="Arial"/>
        </w:rPr>
      </w:pPr>
    </w:p>
    <w:p w14:paraId="27F312C1" w14:textId="77777777" w:rsidR="003D2B43" w:rsidRPr="00001C14" w:rsidRDefault="003D2B43" w:rsidP="003D2B43">
      <w:pPr>
        <w:jc w:val="both"/>
        <w:rPr>
          <w:rFonts w:ascii="Arial" w:hAnsi="Arial" w:cs="Arial"/>
        </w:rPr>
      </w:pPr>
      <w:r w:rsidRPr="00001C14">
        <w:rPr>
          <w:rFonts w:ascii="Arial" w:hAnsi="Arial" w:cs="Arial"/>
        </w:rPr>
        <w:t>HW in Greater Manchester – 27</w:t>
      </w:r>
      <w:r w:rsidRPr="00001C14">
        <w:rPr>
          <w:rFonts w:ascii="Arial" w:hAnsi="Arial" w:cs="Arial"/>
          <w:vertAlign w:val="superscript"/>
        </w:rPr>
        <w:t>th</w:t>
      </w:r>
      <w:r w:rsidRPr="00001C14">
        <w:rPr>
          <w:rFonts w:ascii="Arial" w:hAnsi="Arial" w:cs="Arial"/>
        </w:rPr>
        <w:t xml:space="preserve"> January</w:t>
      </w:r>
    </w:p>
    <w:p w14:paraId="33234863" w14:textId="77777777" w:rsidR="003D2B43" w:rsidRPr="00001C14" w:rsidRDefault="003D2B43" w:rsidP="003D2B43">
      <w:pPr>
        <w:jc w:val="both"/>
        <w:rPr>
          <w:rFonts w:ascii="Arial" w:hAnsi="Arial" w:cs="Arial"/>
        </w:rPr>
      </w:pPr>
    </w:p>
    <w:p w14:paraId="6B9CC25F" w14:textId="77777777" w:rsidR="003D2B43" w:rsidRDefault="003D2B43" w:rsidP="003D2B43">
      <w:pPr>
        <w:jc w:val="both"/>
        <w:rPr>
          <w:rFonts w:ascii="Arial" w:hAnsi="Arial" w:cs="Arial"/>
        </w:rPr>
      </w:pPr>
      <w:r w:rsidRPr="00001C14">
        <w:rPr>
          <w:rFonts w:ascii="Arial" w:hAnsi="Arial" w:cs="Arial"/>
        </w:rPr>
        <w:t>Business Planning Day - 30</w:t>
      </w:r>
      <w:r w:rsidRPr="00001C14">
        <w:rPr>
          <w:rFonts w:ascii="Arial" w:hAnsi="Arial" w:cs="Arial"/>
          <w:vertAlign w:val="superscript"/>
        </w:rPr>
        <w:t>th</w:t>
      </w:r>
      <w:r w:rsidRPr="00001C14">
        <w:rPr>
          <w:rFonts w:ascii="Arial" w:hAnsi="Arial" w:cs="Arial"/>
        </w:rPr>
        <w:t xml:space="preserve"> January</w:t>
      </w:r>
    </w:p>
    <w:p w14:paraId="77D9B07E" w14:textId="77777777" w:rsidR="003D2B43" w:rsidRDefault="003D2B43" w:rsidP="003D2B43">
      <w:pPr>
        <w:jc w:val="both"/>
        <w:rPr>
          <w:rFonts w:ascii="Arial" w:hAnsi="Arial" w:cs="Arial"/>
        </w:rPr>
      </w:pPr>
    </w:p>
    <w:p w14:paraId="7554C6E2" w14:textId="77777777" w:rsidR="003D2B43" w:rsidRDefault="003D2B43" w:rsidP="003D2B43">
      <w:pPr>
        <w:jc w:val="both"/>
        <w:rPr>
          <w:rFonts w:ascii="Arial" w:hAnsi="Arial" w:cs="Arial"/>
        </w:rPr>
      </w:pPr>
    </w:p>
    <w:p w14:paraId="505EC8B5" w14:textId="77777777" w:rsidR="003D2B43" w:rsidRPr="00001C14" w:rsidRDefault="003D2B43" w:rsidP="003D2B43">
      <w:pPr>
        <w:jc w:val="both"/>
        <w:rPr>
          <w:rFonts w:ascii="Arial" w:hAnsi="Arial" w:cs="Arial"/>
          <w:b/>
          <w:bCs/>
        </w:rPr>
      </w:pPr>
      <w:r w:rsidRPr="00001C14">
        <w:rPr>
          <w:rFonts w:ascii="Arial" w:hAnsi="Arial" w:cs="Arial"/>
          <w:b/>
          <w:bCs/>
        </w:rPr>
        <w:t>Interim report</w:t>
      </w:r>
    </w:p>
    <w:p w14:paraId="5F46A44A" w14:textId="77777777" w:rsidR="003D2B43" w:rsidRDefault="003D2B43" w:rsidP="003D2B43">
      <w:pPr>
        <w:jc w:val="both"/>
        <w:rPr>
          <w:rFonts w:ascii="Arial" w:hAnsi="Arial" w:cs="Arial"/>
        </w:rPr>
      </w:pPr>
    </w:p>
    <w:p w14:paraId="3419913C" w14:textId="77777777" w:rsidR="003D2B43" w:rsidRDefault="003D2B43" w:rsidP="003D2B43">
      <w:pPr>
        <w:jc w:val="both"/>
        <w:rPr>
          <w:rFonts w:ascii="Arial" w:hAnsi="Arial" w:cs="Arial"/>
        </w:rPr>
      </w:pPr>
      <w:r>
        <w:rPr>
          <w:rFonts w:ascii="Arial" w:hAnsi="Arial" w:cs="Arial"/>
        </w:rPr>
        <w:t>I also issued an interim report which is attached to this report.</w:t>
      </w:r>
    </w:p>
    <w:p w14:paraId="53E58948" w14:textId="77777777" w:rsidR="003D2B43" w:rsidRDefault="003D2B43" w:rsidP="003D2B43">
      <w:pPr>
        <w:jc w:val="both"/>
        <w:rPr>
          <w:rFonts w:ascii="Arial" w:hAnsi="Arial" w:cs="Arial"/>
        </w:rPr>
      </w:pPr>
    </w:p>
    <w:p w14:paraId="27D06ADF" w14:textId="77777777" w:rsidR="003D2B43" w:rsidRDefault="003D2B43" w:rsidP="003D2B43">
      <w:pPr>
        <w:jc w:val="both"/>
        <w:rPr>
          <w:rFonts w:ascii="Arial" w:hAnsi="Arial" w:cs="Arial"/>
        </w:rPr>
      </w:pPr>
    </w:p>
    <w:p w14:paraId="01A0AD14" w14:textId="77777777" w:rsidR="003D2B43" w:rsidRDefault="003D2B43" w:rsidP="003D2B43">
      <w:pPr>
        <w:jc w:val="both"/>
        <w:rPr>
          <w:rFonts w:ascii="Arial" w:hAnsi="Arial" w:cs="Arial"/>
        </w:rPr>
      </w:pPr>
    </w:p>
    <w:p w14:paraId="0C1C975C" w14:textId="77777777" w:rsidR="003D2B43" w:rsidRDefault="003D2B43" w:rsidP="003D2B43">
      <w:pPr>
        <w:jc w:val="both"/>
        <w:rPr>
          <w:rFonts w:ascii="Arial" w:hAnsi="Arial" w:cs="Arial"/>
        </w:rPr>
      </w:pPr>
      <w:r>
        <w:rPr>
          <w:rFonts w:ascii="Arial" w:hAnsi="Arial" w:cs="Arial"/>
        </w:rPr>
        <w:t>Phil Morgan</w:t>
      </w:r>
    </w:p>
    <w:p w14:paraId="3FE755A7" w14:textId="77777777" w:rsidR="003D2B43" w:rsidRDefault="003D2B43" w:rsidP="003D2B43">
      <w:pPr>
        <w:jc w:val="both"/>
        <w:rPr>
          <w:rFonts w:ascii="Arial" w:hAnsi="Arial" w:cs="Arial"/>
        </w:rPr>
      </w:pPr>
    </w:p>
    <w:p w14:paraId="28CDB39C" w14:textId="77777777" w:rsidR="003D2B43" w:rsidRPr="00001C14" w:rsidRDefault="003D2B43" w:rsidP="003D2B43">
      <w:pPr>
        <w:jc w:val="both"/>
        <w:rPr>
          <w:rFonts w:ascii="Arial" w:hAnsi="Arial" w:cs="Arial"/>
        </w:rPr>
      </w:pPr>
      <w:r>
        <w:rPr>
          <w:rFonts w:ascii="Arial" w:hAnsi="Arial" w:cs="Arial"/>
        </w:rPr>
        <w:t>5</w:t>
      </w:r>
      <w:r w:rsidRPr="00001C14">
        <w:rPr>
          <w:rFonts w:ascii="Arial" w:hAnsi="Arial" w:cs="Arial"/>
          <w:vertAlign w:val="superscript"/>
        </w:rPr>
        <w:t>th</w:t>
      </w:r>
      <w:r>
        <w:rPr>
          <w:rFonts w:ascii="Arial" w:hAnsi="Arial" w:cs="Arial"/>
        </w:rPr>
        <w:t xml:space="preserve"> December</w:t>
      </w:r>
    </w:p>
    <w:p w14:paraId="5F676DF1" w14:textId="77777777" w:rsidR="00E451B4" w:rsidRDefault="00E451B4"/>
    <w:sectPr w:rsidR="00E45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43"/>
    <w:rsid w:val="003D2B43"/>
    <w:rsid w:val="00E45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28A7E2"/>
  <w15:chartTrackingRefBased/>
  <w15:docId w15:val="{AC595B1D-7D28-C046-AB7B-B561AFA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B4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B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uk/news/uk-63045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morgan</dc:creator>
  <cp:keywords/>
  <dc:description/>
  <cp:lastModifiedBy>phil morgan</cp:lastModifiedBy>
  <cp:revision>1</cp:revision>
  <dcterms:created xsi:type="dcterms:W3CDTF">2022-12-05T11:38:00Z</dcterms:created>
  <dcterms:modified xsi:type="dcterms:W3CDTF">2022-12-05T11:38:00Z</dcterms:modified>
</cp:coreProperties>
</file>